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r w:rsidRPr="00E337E1">
        <w:rPr>
          <w:rFonts w:ascii="Times New Roman" w:hAnsi="Times New Roman"/>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25pt;height:138pt" fillcolor="yellow" strokecolor="#00b0f0" strokeweight="3pt">
            <v:shadow on="t" color="#900"/>
            <v:textpath style="font-family:&quot;Impact&quot;;v-text-kern:t" trim="t" fitpath="t" string="Це - наше і це - твоє!&#10;"/>
          </v:shape>
        </w:pict>
      </w: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Pr="00877441" w:rsidRDefault="008D1F69" w:rsidP="00877441">
      <w:pPr>
        <w:tabs>
          <w:tab w:val="left" w:pos="4005"/>
        </w:tabs>
        <w:spacing w:after="0"/>
        <w:ind w:left="5103"/>
        <w:rPr>
          <w:rFonts w:ascii="Times New Roman" w:hAnsi="Times New Roman"/>
          <w:sz w:val="28"/>
          <w:szCs w:val="28"/>
          <w:lang w:val="uk-UA"/>
        </w:rPr>
      </w:pPr>
      <w:r w:rsidRPr="00877441">
        <w:rPr>
          <w:rFonts w:ascii="Times New Roman" w:hAnsi="Times New Roman"/>
          <w:sz w:val="28"/>
          <w:szCs w:val="28"/>
          <w:lang w:val="uk-UA"/>
        </w:rPr>
        <w:t>Шутак Антоніна Михайлівна</w:t>
      </w:r>
    </w:p>
    <w:p w:rsidR="008D1F69" w:rsidRPr="00877441" w:rsidRDefault="008D1F69" w:rsidP="00877441">
      <w:pPr>
        <w:tabs>
          <w:tab w:val="left" w:pos="4005"/>
        </w:tabs>
        <w:spacing w:after="0"/>
        <w:ind w:left="5103"/>
        <w:rPr>
          <w:rFonts w:ascii="Times New Roman" w:hAnsi="Times New Roman"/>
          <w:sz w:val="28"/>
          <w:szCs w:val="28"/>
          <w:lang w:val="uk-UA"/>
        </w:rPr>
      </w:pPr>
      <w:r w:rsidRPr="00877441">
        <w:rPr>
          <w:rFonts w:ascii="Times New Roman" w:hAnsi="Times New Roman"/>
          <w:sz w:val="28"/>
          <w:szCs w:val="28"/>
          <w:lang w:val="uk-UA"/>
        </w:rPr>
        <w:t xml:space="preserve">Вихователь </w:t>
      </w:r>
      <w:r>
        <w:rPr>
          <w:rFonts w:ascii="Times New Roman" w:hAnsi="Times New Roman"/>
          <w:sz w:val="28"/>
          <w:szCs w:val="28"/>
          <w:lang w:val="uk-UA"/>
        </w:rPr>
        <w:t>к</w:t>
      </w:r>
      <w:r w:rsidRPr="00877441">
        <w:rPr>
          <w:rFonts w:ascii="Times New Roman" w:hAnsi="Times New Roman"/>
          <w:sz w:val="28"/>
          <w:szCs w:val="28"/>
          <w:lang w:val="uk-UA"/>
        </w:rPr>
        <w:t>омунального закладу</w:t>
      </w:r>
    </w:p>
    <w:p w:rsidR="008D1F69" w:rsidRPr="00877441" w:rsidRDefault="008D1F69" w:rsidP="00877441">
      <w:pPr>
        <w:tabs>
          <w:tab w:val="left" w:pos="4005"/>
        </w:tabs>
        <w:spacing w:after="0"/>
        <w:ind w:left="5103"/>
        <w:rPr>
          <w:rFonts w:ascii="Times New Roman" w:hAnsi="Times New Roman"/>
          <w:sz w:val="28"/>
          <w:szCs w:val="28"/>
          <w:lang w:val="uk-UA"/>
        </w:rPr>
      </w:pPr>
      <w:r w:rsidRPr="00877441">
        <w:rPr>
          <w:rFonts w:ascii="Times New Roman" w:hAnsi="Times New Roman"/>
          <w:sz w:val="28"/>
          <w:szCs w:val="28"/>
          <w:lang w:val="uk-UA"/>
        </w:rPr>
        <w:t>«Навчально-виховний комплекс «Єлисеївська загальноосвітня школа І-ІІІ ступенів – дошкільний навчальний заклад»</w:t>
      </w:r>
    </w:p>
    <w:p w:rsidR="008D1F69" w:rsidRPr="00877441" w:rsidRDefault="008D1F69" w:rsidP="00877441">
      <w:pPr>
        <w:tabs>
          <w:tab w:val="left" w:pos="4005"/>
        </w:tabs>
        <w:spacing w:after="0"/>
        <w:ind w:left="5103"/>
        <w:rPr>
          <w:rFonts w:ascii="Times New Roman" w:hAnsi="Times New Roman"/>
          <w:sz w:val="28"/>
          <w:szCs w:val="28"/>
          <w:lang w:val="uk-UA"/>
        </w:rPr>
      </w:pPr>
      <w:r w:rsidRPr="00877441">
        <w:rPr>
          <w:rFonts w:ascii="Times New Roman" w:hAnsi="Times New Roman"/>
          <w:sz w:val="28"/>
          <w:szCs w:val="28"/>
          <w:lang w:val="uk-UA"/>
        </w:rPr>
        <w:t>Приморського району</w:t>
      </w:r>
    </w:p>
    <w:p w:rsidR="008D1F69" w:rsidRPr="00877441" w:rsidRDefault="008D1F69" w:rsidP="00877441">
      <w:pPr>
        <w:tabs>
          <w:tab w:val="left" w:pos="4005"/>
        </w:tabs>
        <w:spacing w:after="0"/>
        <w:ind w:left="5103"/>
        <w:rPr>
          <w:rFonts w:ascii="Times New Roman" w:hAnsi="Times New Roman"/>
          <w:sz w:val="28"/>
          <w:szCs w:val="28"/>
          <w:lang w:val="uk-UA"/>
        </w:rPr>
      </w:pPr>
      <w:r w:rsidRPr="00877441">
        <w:rPr>
          <w:rFonts w:ascii="Times New Roman" w:hAnsi="Times New Roman"/>
          <w:sz w:val="28"/>
          <w:szCs w:val="28"/>
          <w:lang w:val="uk-UA"/>
        </w:rPr>
        <w:t>Запорізької області</w:t>
      </w:r>
    </w:p>
    <w:p w:rsidR="008D1F69" w:rsidRDefault="008D1F69" w:rsidP="00877441">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Default="008D1F69" w:rsidP="00F243F5">
      <w:pPr>
        <w:shd w:val="clear" w:color="auto" w:fill="FFFFFF"/>
        <w:spacing w:before="5" w:after="0" w:line="360" w:lineRule="auto"/>
        <w:ind w:right="5"/>
        <w:jc w:val="both"/>
        <w:rPr>
          <w:rFonts w:ascii="Times New Roman" w:hAnsi="Times New Roman"/>
          <w:sz w:val="28"/>
          <w:szCs w:val="28"/>
          <w:lang w:val="uk-UA"/>
        </w:rPr>
      </w:pPr>
    </w:p>
    <w:p w:rsidR="008D1F69" w:rsidRPr="00F243F5" w:rsidRDefault="008D1F69" w:rsidP="00F243F5">
      <w:pPr>
        <w:shd w:val="clear" w:color="auto" w:fill="FFFFFF"/>
        <w:spacing w:before="5" w:after="0" w:line="360" w:lineRule="auto"/>
        <w:ind w:right="5"/>
        <w:jc w:val="both"/>
        <w:rPr>
          <w:rFonts w:ascii="Times New Roman" w:hAnsi="Times New Roman"/>
          <w:sz w:val="28"/>
          <w:szCs w:val="28"/>
          <w:lang w:val="uk-UA"/>
        </w:rPr>
      </w:pPr>
      <w:r w:rsidRPr="00877441">
        <w:rPr>
          <w:rFonts w:ascii="Times New Roman" w:hAnsi="Times New Roman"/>
          <w:b/>
          <w:sz w:val="28"/>
          <w:szCs w:val="28"/>
          <w:lang w:val="uk-UA"/>
        </w:rPr>
        <w:t>Мета.</w:t>
      </w:r>
      <w:r w:rsidRPr="00F243F5">
        <w:rPr>
          <w:rFonts w:ascii="Times New Roman" w:hAnsi="Times New Roman"/>
          <w:sz w:val="28"/>
          <w:szCs w:val="28"/>
          <w:lang w:val="uk-UA"/>
        </w:rPr>
        <w:t xml:space="preserve"> </w:t>
      </w:r>
      <w:r w:rsidRPr="00F243F5">
        <w:rPr>
          <w:rFonts w:ascii="Times New Roman" w:hAnsi="Times New Roman"/>
          <w:bCs/>
          <w:iCs/>
          <w:sz w:val="28"/>
          <w:szCs w:val="28"/>
          <w:lang w:val="uk-UA"/>
        </w:rPr>
        <w:t>п</w:t>
      </w:r>
      <w:r w:rsidRPr="00F243F5">
        <w:rPr>
          <w:rFonts w:ascii="Times New Roman" w:hAnsi="Times New Roman"/>
          <w:sz w:val="28"/>
          <w:szCs w:val="28"/>
          <w:lang w:val="uk-UA"/>
        </w:rPr>
        <w:t>оглибити знання дітей та батьків  про Україну як єдину країну, формувати почуття належності до своєї країни, до її історії та традицій;                                                                                                                                                       розвивати критичне мислення, стимулювати прояв інтересу до історії свого народу; сприяти вихованню шанобливого ставлення до всіх людей, що проживають на території України, гордості за свій народ, любові до рідного краю, дбайливого ставлення до скарбів Батьківщини, шанобливе ставлення до звичаїв, культурних традицій українців. розвивати пізнавальну активність дітей, прагнення якомо</w:t>
      </w:r>
      <w:r w:rsidRPr="00F243F5">
        <w:rPr>
          <w:rFonts w:ascii="Times New Roman" w:hAnsi="Times New Roman"/>
          <w:sz w:val="28"/>
          <w:szCs w:val="28"/>
          <w:lang w:val="uk-UA"/>
        </w:rPr>
        <w:softHyphen/>
        <w:t>га глибше пізнати свій народ, свої національні корені; формувати стійкий інтерес до народознавчого матеріалу, бажання пізнати його глибше, навчити використовувати його в побуті, у дитячому житті, запам'ятовувати вірші, прислів'я, приказки, казки, загадки; прищеплювати дітям елементарні трудові навички, пов'я</w:t>
      </w:r>
      <w:r w:rsidRPr="00F243F5">
        <w:rPr>
          <w:rFonts w:ascii="Times New Roman" w:hAnsi="Times New Roman"/>
          <w:sz w:val="28"/>
          <w:szCs w:val="28"/>
          <w:lang w:val="uk-UA"/>
        </w:rPr>
        <w:softHyphen/>
        <w:t xml:space="preserve">зані з народними ремеслами. </w:t>
      </w:r>
    </w:p>
    <w:p w:rsidR="008D1F69" w:rsidRPr="00F243F5" w:rsidRDefault="008D1F69" w:rsidP="00F243F5">
      <w:pPr>
        <w:spacing w:after="0" w:line="360" w:lineRule="auto"/>
        <w:jc w:val="both"/>
        <w:rPr>
          <w:rFonts w:ascii="Times New Roman" w:hAnsi="Times New Roman"/>
          <w:sz w:val="28"/>
          <w:szCs w:val="28"/>
          <w:lang w:val="uk-UA"/>
        </w:rPr>
      </w:pPr>
      <w:r w:rsidRPr="00877441">
        <w:rPr>
          <w:rFonts w:ascii="Times New Roman" w:hAnsi="Times New Roman"/>
          <w:b/>
          <w:sz w:val="28"/>
          <w:szCs w:val="28"/>
          <w:lang w:val="uk-UA"/>
        </w:rPr>
        <w:t>Обладнання</w:t>
      </w:r>
      <w:r w:rsidRPr="00F243F5">
        <w:rPr>
          <w:rFonts w:ascii="Times New Roman" w:hAnsi="Times New Roman"/>
          <w:sz w:val="28"/>
          <w:szCs w:val="28"/>
          <w:lang w:val="uk-UA"/>
        </w:rPr>
        <w:t xml:space="preserve">: державна символіка України – Прапор, Герб, Гімн; відеоролики телеканалу ПЛЮСПЛЮС «Це -  наше і це - Твоє»; елементи народної символіки; букви слова «УКРАЇНА»; природні матеріали; ватман, фарби, клей, вода, сіль, мука. </w:t>
      </w:r>
    </w:p>
    <w:p w:rsidR="008D1F69" w:rsidRDefault="008D1F69" w:rsidP="00F243F5">
      <w:pPr>
        <w:spacing w:after="0" w:line="360" w:lineRule="auto"/>
        <w:jc w:val="both"/>
        <w:rPr>
          <w:rFonts w:ascii="Times New Roman" w:hAnsi="Times New Roman"/>
          <w:sz w:val="28"/>
          <w:szCs w:val="28"/>
          <w:lang w:val="uk-UA"/>
        </w:rPr>
      </w:pP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ХІД</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Вихователь.</w:t>
      </w:r>
    </w:p>
    <w:p w:rsidR="008D1F69" w:rsidRPr="00F243F5" w:rsidRDefault="008D1F69" w:rsidP="00877441">
      <w:pPr>
        <w:spacing w:after="0" w:line="360" w:lineRule="auto"/>
        <w:ind w:left="1560"/>
        <w:jc w:val="both"/>
        <w:rPr>
          <w:rFonts w:ascii="Times New Roman" w:hAnsi="Times New Roman"/>
          <w:sz w:val="28"/>
          <w:szCs w:val="28"/>
          <w:lang w:val="uk-UA"/>
        </w:rPr>
      </w:pPr>
      <w:r w:rsidRPr="00F243F5">
        <w:rPr>
          <w:rFonts w:ascii="Times New Roman" w:hAnsi="Times New Roman"/>
          <w:sz w:val="28"/>
          <w:szCs w:val="28"/>
          <w:lang w:val="uk-UA"/>
        </w:rPr>
        <w:t>Розквітають посмішки навколо,</w:t>
      </w:r>
    </w:p>
    <w:p w:rsidR="008D1F69" w:rsidRPr="00F243F5" w:rsidRDefault="008D1F69" w:rsidP="00877441">
      <w:pPr>
        <w:spacing w:after="0" w:line="360" w:lineRule="auto"/>
        <w:ind w:left="1560"/>
        <w:jc w:val="both"/>
        <w:rPr>
          <w:rFonts w:ascii="Times New Roman" w:hAnsi="Times New Roman"/>
          <w:sz w:val="28"/>
          <w:szCs w:val="28"/>
          <w:lang w:val="uk-UA"/>
        </w:rPr>
      </w:pPr>
      <w:r w:rsidRPr="00F243F5">
        <w:rPr>
          <w:rFonts w:ascii="Times New Roman" w:hAnsi="Times New Roman"/>
          <w:sz w:val="28"/>
          <w:szCs w:val="28"/>
          <w:lang w:val="uk-UA"/>
        </w:rPr>
        <w:t>Радісно луна веселий сміх.</w:t>
      </w:r>
    </w:p>
    <w:p w:rsidR="008D1F69" w:rsidRPr="00F243F5" w:rsidRDefault="008D1F69" w:rsidP="00877441">
      <w:pPr>
        <w:spacing w:after="0" w:line="360" w:lineRule="auto"/>
        <w:ind w:left="1560"/>
        <w:jc w:val="both"/>
        <w:rPr>
          <w:rFonts w:ascii="Times New Roman" w:hAnsi="Times New Roman"/>
          <w:sz w:val="28"/>
          <w:szCs w:val="28"/>
          <w:lang w:val="uk-UA"/>
        </w:rPr>
      </w:pPr>
      <w:r w:rsidRPr="00F243F5">
        <w:rPr>
          <w:rFonts w:ascii="Times New Roman" w:hAnsi="Times New Roman"/>
          <w:sz w:val="28"/>
          <w:szCs w:val="28"/>
          <w:lang w:val="uk-UA"/>
        </w:rPr>
        <w:t>Це мій найкращій дитсадочок</w:t>
      </w:r>
    </w:p>
    <w:p w:rsidR="008D1F69" w:rsidRPr="00F243F5" w:rsidRDefault="008D1F69" w:rsidP="00877441">
      <w:pPr>
        <w:spacing w:after="0" w:line="360" w:lineRule="auto"/>
        <w:ind w:left="1560"/>
        <w:jc w:val="both"/>
        <w:rPr>
          <w:rFonts w:ascii="Times New Roman" w:hAnsi="Times New Roman"/>
          <w:sz w:val="28"/>
          <w:szCs w:val="28"/>
          <w:lang w:val="uk-UA"/>
        </w:rPr>
      </w:pPr>
      <w:r w:rsidRPr="00F243F5">
        <w:rPr>
          <w:rFonts w:ascii="Times New Roman" w:hAnsi="Times New Roman"/>
          <w:sz w:val="28"/>
          <w:szCs w:val="28"/>
          <w:lang w:val="uk-UA"/>
        </w:rPr>
        <w:t>Зустрічає діточок своїх.</w:t>
      </w:r>
    </w:p>
    <w:p w:rsidR="008D1F69" w:rsidRPr="00F243F5" w:rsidRDefault="008D1F69" w:rsidP="00877441">
      <w:pPr>
        <w:spacing w:after="0" w:line="360" w:lineRule="auto"/>
        <w:ind w:left="1560"/>
        <w:jc w:val="both"/>
        <w:rPr>
          <w:rFonts w:ascii="Times New Roman" w:hAnsi="Times New Roman"/>
          <w:sz w:val="28"/>
          <w:szCs w:val="28"/>
          <w:lang w:val="uk-UA"/>
        </w:rPr>
      </w:pPr>
      <w:r w:rsidRPr="00F243F5">
        <w:rPr>
          <w:rFonts w:ascii="Times New Roman" w:hAnsi="Times New Roman"/>
          <w:sz w:val="28"/>
          <w:szCs w:val="28"/>
          <w:lang w:val="uk-UA"/>
        </w:rPr>
        <w:t>Знову свята радісні хвилини,</w:t>
      </w:r>
    </w:p>
    <w:p w:rsidR="008D1F69" w:rsidRPr="00F243F5" w:rsidRDefault="008D1F69" w:rsidP="00877441">
      <w:pPr>
        <w:spacing w:after="0" w:line="360" w:lineRule="auto"/>
        <w:ind w:left="1560"/>
        <w:jc w:val="both"/>
        <w:rPr>
          <w:rFonts w:ascii="Times New Roman" w:hAnsi="Times New Roman"/>
          <w:sz w:val="28"/>
          <w:szCs w:val="28"/>
          <w:lang w:val="uk-UA"/>
        </w:rPr>
      </w:pPr>
      <w:r w:rsidRPr="00F243F5">
        <w:rPr>
          <w:rFonts w:ascii="Times New Roman" w:hAnsi="Times New Roman"/>
          <w:sz w:val="28"/>
          <w:szCs w:val="28"/>
          <w:lang w:val="uk-UA"/>
        </w:rPr>
        <w:t>Безліч вересневих привітань.</w:t>
      </w:r>
    </w:p>
    <w:p w:rsidR="008D1F69" w:rsidRPr="00F243F5" w:rsidRDefault="008D1F69" w:rsidP="00877441">
      <w:pPr>
        <w:spacing w:after="0" w:line="360" w:lineRule="auto"/>
        <w:ind w:left="1560"/>
        <w:jc w:val="both"/>
        <w:rPr>
          <w:rFonts w:ascii="Times New Roman" w:hAnsi="Times New Roman"/>
          <w:sz w:val="28"/>
          <w:szCs w:val="28"/>
          <w:lang w:val="uk-UA"/>
        </w:rPr>
      </w:pPr>
      <w:r w:rsidRPr="00F243F5">
        <w:rPr>
          <w:rFonts w:ascii="Times New Roman" w:hAnsi="Times New Roman"/>
          <w:sz w:val="28"/>
          <w:szCs w:val="28"/>
          <w:lang w:val="uk-UA"/>
        </w:rPr>
        <w:t>Здраствуй садочок! Ненька-Україна</w:t>
      </w:r>
    </w:p>
    <w:p w:rsidR="008D1F69" w:rsidRPr="00F243F5" w:rsidRDefault="008D1F69" w:rsidP="00877441">
      <w:pPr>
        <w:spacing w:after="0" w:line="360" w:lineRule="auto"/>
        <w:ind w:left="1560"/>
        <w:jc w:val="both"/>
        <w:rPr>
          <w:rFonts w:ascii="Times New Roman" w:hAnsi="Times New Roman"/>
          <w:sz w:val="28"/>
          <w:szCs w:val="28"/>
          <w:lang w:val="uk-UA"/>
        </w:rPr>
      </w:pPr>
      <w:r w:rsidRPr="00F243F5">
        <w:rPr>
          <w:rFonts w:ascii="Times New Roman" w:hAnsi="Times New Roman"/>
          <w:sz w:val="28"/>
          <w:szCs w:val="28"/>
          <w:lang w:val="uk-UA"/>
        </w:rPr>
        <w:t>Нас вітає всіх із святом Знань!</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Ось і закінчилось сповнене веселощів і радості літо. Якби не впертий календар, то ми б і не повірили в це, адже зелень на деревах ще така свіжа, а небо таке пронизливо синє і високе. І лише замріяні вечори підтверджують правоту календаря. А отже настав час вирушати у нову захоплюючу мандрівку дивовижною країною Знань.</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Ми раді вітати сьогодні в нашому садочку нових друзів. Давайте в колі друзів познайомимось з ними і привітаємо.</w:t>
      </w:r>
    </w:p>
    <w:p w:rsidR="008D1F69" w:rsidRPr="00877441" w:rsidRDefault="008D1F69" w:rsidP="00877441">
      <w:pPr>
        <w:spacing w:after="0" w:line="360" w:lineRule="auto"/>
        <w:rPr>
          <w:rFonts w:ascii="Times New Roman" w:hAnsi="Times New Roman"/>
          <w:b/>
          <w:sz w:val="28"/>
          <w:szCs w:val="28"/>
          <w:lang w:val="uk-UA"/>
        </w:rPr>
      </w:pPr>
      <w:r w:rsidRPr="00877441">
        <w:rPr>
          <w:rFonts w:ascii="Times New Roman" w:hAnsi="Times New Roman"/>
          <w:b/>
          <w:sz w:val="28"/>
          <w:szCs w:val="28"/>
          <w:lang w:val="uk-UA"/>
        </w:rPr>
        <w:t>ВПРАВА «КОЛО ДРУЗІВ»</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Вихователь.</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Кожен із нас живе в родині серед близьких і дорогих людей. Тато, мама, діти – це родина. Дід, баба, дядько, тітка,  дядькові і тітчині  діти – рідня. А вся рідня, теперішня і давнішня, - це рід. Рід від роду – то народ. Від любові до своєї родини починається велика любов до свого народу, до своєї землі. Сьогодні  ми будемо говорити і про чарівну землю, багату і щедру, співочу, сповнену краси, землю, прекраснішої від якої немає в світі.</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i/>
          <w:sz w:val="28"/>
          <w:szCs w:val="28"/>
          <w:lang w:val="uk-UA"/>
        </w:rPr>
        <w:t>Діти (з буквами):</w:t>
      </w:r>
      <w:r w:rsidRPr="00F243F5">
        <w:rPr>
          <w:rFonts w:ascii="Times New Roman" w:hAnsi="Times New Roman"/>
          <w:sz w:val="28"/>
          <w:szCs w:val="28"/>
          <w:lang w:val="uk-UA"/>
        </w:rPr>
        <w:t xml:space="preserve">   </w:t>
      </w:r>
      <w:r w:rsidRPr="00F243F5">
        <w:rPr>
          <w:rFonts w:ascii="Times New Roman" w:hAnsi="Times New Roman"/>
          <w:b/>
          <w:sz w:val="28"/>
          <w:szCs w:val="28"/>
          <w:lang w:val="uk-UA"/>
        </w:rPr>
        <w:t xml:space="preserve">У </w:t>
      </w:r>
      <w:r w:rsidRPr="00F243F5">
        <w:rPr>
          <w:rFonts w:ascii="Times New Roman" w:hAnsi="Times New Roman"/>
          <w:sz w:val="28"/>
          <w:szCs w:val="28"/>
          <w:lang w:val="uk-UA"/>
        </w:rPr>
        <w:t>всіх людей одна святиня,</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b/>
          <w:sz w:val="28"/>
          <w:szCs w:val="28"/>
          <w:lang w:val="uk-UA"/>
        </w:rPr>
        <w:t xml:space="preserve">                                К</w:t>
      </w:r>
      <w:r w:rsidRPr="00F243F5">
        <w:rPr>
          <w:rFonts w:ascii="Times New Roman" w:hAnsi="Times New Roman"/>
          <w:sz w:val="28"/>
          <w:szCs w:val="28"/>
          <w:lang w:val="uk-UA"/>
        </w:rPr>
        <w:t>уди  не глянь, де не спитай.</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b/>
          <w:sz w:val="28"/>
          <w:szCs w:val="28"/>
          <w:lang w:val="uk-UA"/>
        </w:rPr>
        <w:t xml:space="preserve">                                Р</w:t>
      </w:r>
      <w:r w:rsidRPr="00F243F5">
        <w:rPr>
          <w:rFonts w:ascii="Times New Roman" w:hAnsi="Times New Roman"/>
          <w:sz w:val="28"/>
          <w:szCs w:val="28"/>
          <w:lang w:val="uk-UA"/>
        </w:rPr>
        <w:t>ідніша їм своя пустиня,</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 xml:space="preserve">                                </w:t>
      </w:r>
      <w:r w:rsidRPr="00F243F5">
        <w:rPr>
          <w:rFonts w:ascii="Times New Roman" w:hAnsi="Times New Roman"/>
          <w:b/>
          <w:sz w:val="28"/>
          <w:szCs w:val="28"/>
          <w:lang w:val="uk-UA"/>
        </w:rPr>
        <w:t>А</w:t>
      </w:r>
      <w:r w:rsidRPr="00F243F5">
        <w:rPr>
          <w:rFonts w:ascii="Times New Roman" w:hAnsi="Times New Roman"/>
          <w:sz w:val="28"/>
          <w:szCs w:val="28"/>
          <w:lang w:val="uk-UA"/>
        </w:rPr>
        <w:t xml:space="preserve"> ніж земний в пустині рай.</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b/>
          <w:sz w:val="28"/>
          <w:szCs w:val="28"/>
          <w:lang w:val="uk-UA"/>
        </w:rPr>
        <w:t xml:space="preserve">                                Ї</w:t>
      </w:r>
      <w:r w:rsidRPr="00F243F5">
        <w:rPr>
          <w:rFonts w:ascii="Times New Roman" w:hAnsi="Times New Roman"/>
          <w:sz w:val="28"/>
          <w:szCs w:val="28"/>
          <w:lang w:val="uk-UA"/>
        </w:rPr>
        <w:t>ї всі згадують щоднини,</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b/>
          <w:sz w:val="28"/>
          <w:szCs w:val="28"/>
          <w:lang w:val="uk-UA"/>
        </w:rPr>
        <w:t xml:space="preserve">                                Н</w:t>
      </w:r>
      <w:r w:rsidRPr="00F243F5">
        <w:rPr>
          <w:rFonts w:ascii="Times New Roman" w:hAnsi="Times New Roman"/>
          <w:sz w:val="28"/>
          <w:szCs w:val="28"/>
          <w:lang w:val="uk-UA"/>
        </w:rPr>
        <w:t xml:space="preserve">ема без кореня  рослини, </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b/>
          <w:sz w:val="28"/>
          <w:szCs w:val="28"/>
          <w:lang w:val="uk-UA"/>
        </w:rPr>
        <w:t xml:space="preserve">                                А</w:t>
      </w:r>
      <w:r w:rsidRPr="00F243F5">
        <w:rPr>
          <w:rFonts w:ascii="Times New Roman" w:hAnsi="Times New Roman"/>
          <w:sz w:val="28"/>
          <w:szCs w:val="28"/>
          <w:lang w:val="uk-UA"/>
        </w:rPr>
        <w:t xml:space="preserve"> нас, людей, без Батьківщини.</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Вихователь.</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Шановні батьки допоможіть дізнатися про яку країну ми сьогодні будемо говорити. Правильно про Україну.</w:t>
      </w:r>
    </w:p>
    <w:p w:rsidR="008D1F69" w:rsidRPr="00F243F5" w:rsidRDefault="008D1F69" w:rsidP="00F243F5">
      <w:pPr>
        <w:spacing w:after="0" w:line="360" w:lineRule="auto"/>
        <w:jc w:val="both"/>
        <w:rPr>
          <w:rFonts w:ascii="Times New Roman" w:hAnsi="Times New Roman"/>
          <w:b/>
          <w:i/>
          <w:sz w:val="28"/>
          <w:szCs w:val="28"/>
          <w:lang w:val="uk-UA"/>
        </w:rPr>
      </w:pPr>
      <w:r w:rsidRPr="00F243F5">
        <w:rPr>
          <w:rFonts w:ascii="Times New Roman" w:hAnsi="Times New Roman"/>
          <w:b/>
          <w:bCs/>
          <w:i/>
          <w:iCs/>
          <w:sz w:val="28"/>
          <w:szCs w:val="28"/>
        </w:rPr>
        <w:t>Перегля</w:t>
      </w:r>
      <w:r w:rsidRPr="00F243F5">
        <w:rPr>
          <w:rFonts w:ascii="Times New Roman" w:hAnsi="Times New Roman"/>
          <w:b/>
          <w:bCs/>
          <w:i/>
          <w:iCs/>
          <w:sz w:val="28"/>
          <w:szCs w:val="28"/>
          <w:lang w:val="uk-UA"/>
        </w:rPr>
        <w:t xml:space="preserve"> </w:t>
      </w:r>
      <w:r w:rsidRPr="00F243F5">
        <w:rPr>
          <w:rFonts w:ascii="Times New Roman" w:hAnsi="Times New Roman"/>
          <w:b/>
          <w:bCs/>
          <w:i/>
          <w:iCs/>
          <w:sz w:val="28"/>
          <w:szCs w:val="28"/>
        </w:rPr>
        <w:t>відеоролика. Тіна Кароль та Голос. Діти «Україна – це ти»</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 xml:space="preserve">Вихователь. </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Україна – це отча земля, рідний край, де ти народився.  Історія нашої країни сягає глибини віків. Це держава із цікавим минулим, багатою культурною спадщиною, давніми народними традиціями.  Широкі й чарівні простори, прекрасні села та міста. Могутньо котить до Чорного моря хвилі найбільша річка України — Дніпро. Буйною зеленню шумлять на його берегах сади,  ліси. Золотистим морем розливається по безкраїх нивах жито-пшениця. Тут живуть працьовиті волелюбні люди. Якою б мовою вони не розмовляли, в якому б куточку країни вони не жили – це єдина нація, і Україна для нас – єдина неподільна держава, це наш спільний дім.</w:t>
      </w:r>
    </w:p>
    <w:p w:rsidR="008D1F69" w:rsidRPr="00F243F5" w:rsidRDefault="008D1F69" w:rsidP="00F243F5">
      <w:pPr>
        <w:pStyle w:val="Style1"/>
        <w:widowControl/>
        <w:spacing w:line="360" w:lineRule="auto"/>
        <w:rPr>
          <w:rFonts w:ascii="Times New Roman" w:hAnsi="Times New Roman"/>
          <w:bCs/>
          <w:i/>
          <w:sz w:val="28"/>
          <w:szCs w:val="28"/>
          <w:lang w:val="uk-UA" w:eastAsia="uk-UA"/>
        </w:rPr>
      </w:pPr>
      <w:r w:rsidRPr="00F243F5">
        <w:rPr>
          <w:rStyle w:val="FontStyle12"/>
          <w:rFonts w:ascii="Times New Roman" w:hAnsi="Times New Roman" w:cs="Times New Roman"/>
          <w:sz w:val="28"/>
          <w:szCs w:val="28"/>
          <w:lang w:val="uk-UA" w:eastAsia="uk-UA"/>
        </w:rPr>
        <w:t>- Сьогодні ми багато цікавого довідаємося про нашу країну – Україну.</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Нещодавно наша держава відзначила знаменну дату. 25-та річниця Незалежності не була легкою, але всього за чверть століття Україна багато здобула. Наші пам'ятки архітектури відвідують європейці, нашу продукцію з радістю споживають у всьому світі, нашу вишиванку вважають витвором мистецтва та навіть створили на її честь свято!</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 Третього четверга травня уся Україна майорить червоними та чорними, синіми та блакитними, зеленими та білими кольорами і дивний візерунок простирається від Ужгорода до Луганська, від Чернігова до Севастополя: великі й малі, молоді та літні, чорняві й русяві – усі зодягаються у вишиванку. Візерунки на вишитих сорочках та рушниках – не просто орнаменти – це прадавні обереги. Давайте уважно переглянемо невеличкий ролик: можливо, чогось про вишиванку ми іще не знаємо?</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rStyle w:val="Strong"/>
          <w:i/>
          <w:iCs/>
          <w:sz w:val="28"/>
          <w:szCs w:val="28"/>
        </w:rPr>
        <w:t>Перегляд відеоролика телеканалу ПЛЮСПЛЮС «Знана у всьому світі вишивка — наша»</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 xml:space="preserve">Вихователь. </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 xml:space="preserve">Українці – гарні господарі, і вони завжди дуже шанували свою хату, тримаючи її чистоті. На стінах у будинку висіли вишиті рушники, підлога та лави були застелені домотканими доріжками, на видноті стояла скриня з одягом, над столом висів мисник. Уважалося, що всі хатні предмети можуть відводити зло, очищати, сприяти добробуту. </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Обереги – невід'ємна частинка душі українського народу. Та не лише сорочка й рушник були оберегами нашого народу. Давайте переглянемо відеоролик і дізнаємося, які ж ще обереги славлять українців у всьому світі.</w:t>
      </w:r>
    </w:p>
    <w:p w:rsidR="008D1F69" w:rsidRPr="00F243F5" w:rsidRDefault="008D1F69" w:rsidP="00F243F5">
      <w:pPr>
        <w:pStyle w:val="NormalWeb"/>
        <w:shd w:val="clear" w:color="auto" w:fill="FFFFFF"/>
        <w:spacing w:before="0" w:beforeAutospacing="0" w:after="0" w:afterAutospacing="0" w:line="360" w:lineRule="auto"/>
        <w:jc w:val="both"/>
        <w:textAlignment w:val="top"/>
        <w:rPr>
          <w:i/>
          <w:color w:val="0A1A23"/>
          <w:sz w:val="28"/>
          <w:szCs w:val="28"/>
        </w:rPr>
      </w:pPr>
      <w:r w:rsidRPr="00F243F5">
        <w:rPr>
          <w:rStyle w:val="Strong"/>
          <w:i/>
          <w:iCs/>
          <w:sz w:val="28"/>
          <w:szCs w:val="28"/>
        </w:rPr>
        <w:t>Перегляд відеоролика телеканалу ПЛЮСПЛЮС</w:t>
      </w:r>
      <w:r w:rsidRPr="00F243F5">
        <w:rPr>
          <w:i/>
          <w:color w:val="0A1A23"/>
          <w:sz w:val="56"/>
          <w:szCs w:val="56"/>
        </w:rPr>
        <w:t xml:space="preserve"> </w:t>
      </w:r>
      <w:r w:rsidRPr="00F243F5">
        <w:rPr>
          <w:b/>
          <w:i/>
          <w:color w:val="0A1A23"/>
          <w:sz w:val="28"/>
          <w:szCs w:val="28"/>
        </w:rPr>
        <w:t>«</w:t>
      </w:r>
      <w:r w:rsidRPr="00F243F5">
        <w:rPr>
          <w:rStyle w:val="Strong"/>
          <w:i/>
          <w:color w:val="0A1A23"/>
          <w:sz w:val="28"/>
          <w:szCs w:val="28"/>
        </w:rPr>
        <w:t>Іграшка зозулиця – наша!»</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Вихователь.</w:t>
      </w:r>
    </w:p>
    <w:p w:rsidR="008D1F69" w:rsidRPr="00E97EB0" w:rsidRDefault="008D1F69" w:rsidP="00F243F5">
      <w:pPr>
        <w:spacing w:after="0" w:line="360" w:lineRule="auto"/>
        <w:ind w:firstLine="708"/>
        <w:jc w:val="both"/>
        <w:rPr>
          <w:rFonts w:ascii="Times New Roman" w:hAnsi="Times New Roman"/>
          <w:sz w:val="28"/>
          <w:szCs w:val="28"/>
          <w:lang w:val="uk-UA"/>
        </w:rPr>
      </w:pPr>
      <w:r w:rsidRPr="00F243F5">
        <w:rPr>
          <w:rFonts w:ascii="Times New Roman" w:hAnsi="Times New Roman"/>
          <w:sz w:val="28"/>
          <w:szCs w:val="28"/>
          <w:lang w:val="uk-UA"/>
        </w:rPr>
        <w:t xml:space="preserve">Діти, відгадайте, з якої  української народної казки ці слова?Жили собі дід і баба. </w:t>
      </w:r>
      <w:r w:rsidRPr="00E97EB0">
        <w:rPr>
          <w:rFonts w:ascii="Times New Roman" w:hAnsi="Times New Roman"/>
          <w:sz w:val="28"/>
          <w:szCs w:val="28"/>
          <w:lang w:val="uk-UA"/>
        </w:rPr>
        <w:t>Просить баба діда:</w:t>
      </w:r>
    </w:p>
    <w:p w:rsidR="008D1F69" w:rsidRPr="00F243F5" w:rsidRDefault="008D1F69" w:rsidP="00F243F5">
      <w:pPr>
        <w:spacing w:after="0" w:line="360" w:lineRule="auto"/>
        <w:ind w:firstLine="708"/>
        <w:jc w:val="both"/>
        <w:rPr>
          <w:rFonts w:ascii="Times New Roman" w:hAnsi="Times New Roman"/>
          <w:sz w:val="28"/>
          <w:szCs w:val="28"/>
        </w:rPr>
      </w:pPr>
      <w:r w:rsidRPr="00F243F5">
        <w:rPr>
          <w:rFonts w:ascii="Times New Roman" w:hAnsi="Times New Roman"/>
          <w:sz w:val="28"/>
          <w:szCs w:val="28"/>
        </w:rPr>
        <w:t>-    Поїдь, діду, до лісу, вирубай там мені деревинку і зроби собі колисочку. А я покладу деревинку в колисочку та й буду колихати. От буде мені хоч забавка.(Івасик - Телесик).</w:t>
      </w:r>
    </w:p>
    <w:p w:rsidR="008D1F69" w:rsidRPr="00F243F5" w:rsidRDefault="008D1F69" w:rsidP="00F243F5">
      <w:pPr>
        <w:spacing w:after="0" w:line="360" w:lineRule="auto"/>
        <w:jc w:val="both"/>
        <w:rPr>
          <w:rFonts w:ascii="Times New Roman" w:hAnsi="Times New Roman"/>
          <w:sz w:val="28"/>
          <w:szCs w:val="28"/>
        </w:rPr>
      </w:pPr>
      <w:r w:rsidRPr="00F243F5">
        <w:rPr>
          <w:rFonts w:ascii="Times New Roman" w:hAnsi="Times New Roman"/>
          <w:sz w:val="28"/>
          <w:szCs w:val="28"/>
        </w:rPr>
        <w:t xml:space="preserve">      Так, діти, напевно так і з’явилася перша іграшка. Ось вони перед нами – коник, олень, птах, лялька… Дуже веселі, різноманітні, святкові іграшки з глини, дерева, соломи та звичайного ганчір’я. Народні іграшки робили з різного матеріалу.</w:t>
      </w:r>
    </w:p>
    <w:p w:rsidR="008D1F69" w:rsidRPr="00877441" w:rsidRDefault="008D1F69" w:rsidP="00877441">
      <w:pPr>
        <w:spacing w:after="0" w:line="360" w:lineRule="auto"/>
        <w:rPr>
          <w:rFonts w:ascii="Times New Roman" w:hAnsi="Times New Roman"/>
          <w:b/>
          <w:sz w:val="28"/>
          <w:szCs w:val="28"/>
          <w:lang w:val="uk-UA"/>
        </w:rPr>
      </w:pPr>
      <w:r w:rsidRPr="00877441">
        <w:rPr>
          <w:rFonts w:ascii="Times New Roman" w:hAnsi="Times New Roman"/>
          <w:b/>
          <w:sz w:val="28"/>
          <w:szCs w:val="28"/>
          <w:lang w:val="uk-UA"/>
        </w:rPr>
        <w:t>«ТВОРЧА МАЙСТЕРНЯ»</w:t>
      </w:r>
    </w:p>
    <w:p w:rsidR="008D1F69" w:rsidRDefault="008D1F69" w:rsidP="00F243F5">
      <w:pPr>
        <w:spacing w:after="0" w:line="360" w:lineRule="auto"/>
        <w:jc w:val="both"/>
        <w:rPr>
          <w:rFonts w:ascii="Times New Roman" w:hAnsi="Times New Roman"/>
          <w:sz w:val="28"/>
          <w:szCs w:val="28"/>
          <w:lang w:val="uk-UA"/>
        </w:rPr>
      </w:pPr>
      <w:r>
        <w:rPr>
          <w:rFonts w:ascii="Times New Roman" w:hAnsi="Times New Roman"/>
          <w:sz w:val="28"/>
          <w:szCs w:val="28"/>
          <w:lang w:val="uk-UA"/>
        </w:rPr>
        <w:t>Вихователь.</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Сьогодні я запрошую вас побути майстрами і разом,  батьки і діти,</w:t>
      </w:r>
      <w:r>
        <w:rPr>
          <w:rFonts w:ascii="Times New Roman" w:hAnsi="Times New Roman"/>
          <w:sz w:val="28"/>
          <w:szCs w:val="28"/>
          <w:lang w:val="uk-UA"/>
        </w:rPr>
        <w:t xml:space="preserve"> </w:t>
      </w:r>
      <w:r w:rsidRPr="00F243F5">
        <w:rPr>
          <w:rFonts w:ascii="Times New Roman" w:hAnsi="Times New Roman"/>
          <w:sz w:val="28"/>
          <w:szCs w:val="28"/>
          <w:lang w:val="uk-UA"/>
        </w:rPr>
        <w:t xml:space="preserve">створити іграшку з природного матеріалу. У вас на столі є все необхідне. Вам необхідно докласти тільки трохи зусиль, фантазії для створення іграшки. Але не забудьте вкласти найголовніший інгредієнт – свою любов – щоб іграшка засяяла. </w:t>
      </w:r>
    </w:p>
    <w:p w:rsidR="008D1F69" w:rsidRPr="00E97EB0" w:rsidRDefault="008D1F69" w:rsidP="00F243F5">
      <w:pPr>
        <w:spacing w:after="0" w:line="360" w:lineRule="auto"/>
        <w:jc w:val="both"/>
        <w:rPr>
          <w:rFonts w:ascii="Times New Roman" w:hAnsi="Times New Roman"/>
          <w:b/>
          <w:i/>
          <w:sz w:val="28"/>
          <w:szCs w:val="28"/>
          <w:lang w:val="uk-UA"/>
        </w:rPr>
      </w:pPr>
      <w:r w:rsidRPr="00E97EB0">
        <w:rPr>
          <w:rFonts w:ascii="Times New Roman" w:hAnsi="Times New Roman"/>
          <w:b/>
          <w:i/>
          <w:sz w:val="28"/>
          <w:szCs w:val="28"/>
          <w:lang w:val="uk-UA"/>
        </w:rPr>
        <w:t>Робота батьків із дітьми. Представлення своїх іграшок.</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Вихователь.</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 xml:space="preserve">Україна – це краплина сонця  на карті світу. Наша земля наділена неоціненними скарбами та багатствами родючих земель та повноводних рік. </w:t>
      </w:r>
    </w:p>
    <w:p w:rsidR="008D1F69" w:rsidRPr="00F243F5" w:rsidRDefault="008D1F69" w:rsidP="00E97EB0">
      <w:pPr>
        <w:spacing w:after="0" w:line="360" w:lineRule="auto"/>
        <w:jc w:val="both"/>
        <w:rPr>
          <w:rFonts w:ascii="Times New Roman" w:hAnsi="Times New Roman"/>
          <w:sz w:val="28"/>
          <w:szCs w:val="28"/>
          <w:lang w:val="uk-UA"/>
        </w:rPr>
      </w:pPr>
      <w:r w:rsidRPr="00F243F5">
        <w:rPr>
          <w:rFonts w:ascii="Times New Roman" w:hAnsi="Times New Roman"/>
          <w:color w:val="0A1A23"/>
          <w:sz w:val="28"/>
          <w:szCs w:val="28"/>
        </w:rPr>
        <w:t>Наші майстри винятково винахідливі і талановиті! Гончарні вироби із прекрасним орнаментом, розпис, вишивання, різьбярство та багато інших цікавинок</w:t>
      </w:r>
      <w:r w:rsidRPr="00F243F5">
        <w:rPr>
          <w:rFonts w:ascii="Times New Roman" w:hAnsi="Times New Roman"/>
          <w:color w:val="0A1A23"/>
          <w:sz w:val="56"/>
          <w:szCs w:val="56"/>
        </w:rPr>
        <w:t xml:space="preserve"> </w:t>
      </w:r>
      <w:r w:rsidRPr="00F243F5">
        <w:rPr>
          <w:rFonts w:ascii="Times New Roman" w:hAnsi="Times New Roman"/>
          <w:color w:val="0A1A23"/>
          <w:sz w:val="28"/>
          <w:szCs w:val="28"/>
        </w:rPr>
        <w:t>придумали наші майстри!</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Без символів та оберегів важко уявити багатомільйонну українську родину, але ще важче уявити собі українців без  душевної краси, яку вони вкладали у розпис. Один із найвідоміших у всьому світі петриківський розпис.</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Давайте уважно переглянемо невеличкий ролик</w:t>
      </w:r>
      <w:r>
        <w:rPr>
          <w:rFonts w:ascii="Times New Roman" w:hAnsi="Times New Roman"/>
          <w:sz w:val="28"/>
          <w:szCs w:val="28"/>
          <w:lang w:val="uk-UA"/>
        </w:rPr>
        <w:t>.</w:t>
      </w:r>
    </w:p>
    <w:p w:rsidR="008D1F69" w:rsidRPr="00F243F5" w:rsidRDefault="008D1F69" w:rsidP="00F243F5">
      <w:pPr>
        <w:pStyle w:val="NormalWeb"/>
        <w:shd w:val="clear" w:color="auto" w:fill="FFFFFF"/>
        <w:spacing w:before="0" w:beforeAutospacing="0" w:after="0" w:afterAutospacing="0" w:line="360" w:lineRule="auto"/>
        <w:jc w:val="both"/>
        <w:textAlignment w:val="top"/>
        <w:rPr>
          <w:i/>
          <w:color w:val="0A1A23"/>
          <w:sz w:val="28"/>
          <w:szCs w:val="28"/>
        </w:rPr>
      </w:pPr>
      <w:r w:rsidRPr="00F243F5">
        <w:rPr>
          <w:rStyle w:val="Strong"/>
          <w:i/>
          <w:iCs/>
          <w:sz w:val="28"/>
          <w:szCs w:val="28"/>
        </w:rPr>
        <w:t>Перегляд відеоролика телеканалу ПЛЮСПЛЮС</w:t>
      </w:r>
      <w:r w:rsidRPr="00F243F5">
        <w:rPr>
          <w:i/>
          <w:color w:val="0A1A23"/>
          <w:sz w:val="56"/>
          <w:szCs w:val="56"/>
        </w:rPr>
        <w:t xml:space="preserve"> </w:t>
      </w:r>
      <w:r w:rsidRPr="00F243F5">
        <w:rPr>
          <w:b/>
          <w:i/>
          <w:color w:val="0A1A23"/>
          <w:sz w:val="28"/>
          <w:szCs w:val="28"/>
        </w:rPr>
        <w:t>«</w:t>
      </w:r>
      <w:r w:rsidRPr="00F243F5">
        <w:rPr>
          <w:rStyle w:val="Strong"/>
          <w:i/>
          <w:color w:val="0A1A23"/>
          <w:sz w:val="28"/>
          <w:szCs w:val="28"/>
        </w:rPr>
        <w:t>Унікальний петриківський розпис – наш!»</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Вихователь.</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Послухайте ось таку притчу.</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 xml:space="preserve">Якось, у коробці лежали тюбики з фарбами. Одного разу біла фарба сказала чорній, що  в тюбику лежала найближче до неї: </w:t>
      </w:r>
    </w:p>
    <w:p w:rsidR="008D1F69" w:rsidRPr="00F243F5" w:rsidRDefault="008D1F69" w:rsidP="00F243F5">
      <w:pPr>
        <w:pStyle w:val="ListParagraph"/>
        <w:numPr>
          <w:ilvl w:val="0"/>
          <w:numId w:val="6"/>
        </w:numPr>
        <w:spacing w:after="0" w:line="360" w:lineRule="auto"/>
        <w:ind w:left="0" w:hanging="11"/>
        <w:jc w:val="both"/>
        <w:rPr>
          <w:rFonts w:ascii="Times New Roman" w:hAnsi="Times New Roman"/>
          <w:sz w:val="28"/>
          <w:szCs w:val="28"/>
          <w:lang w:val="uk-UA"/>
        </w:rPr>
      </w:pPr>
      <w:r w:rsidRPr="00F243F5">
        <w:rPr>
          <w:rFonts w:ascii="Times New Roman" w:hAnsi="Times New Roman"/>
          <w:sz w:val="28"/>
          <w:szCs w:val="28"/>
          <w:lang w:val="uk-UA"/>
        </w:rPr>
        <w:t>Сестро, що за біда з тобою? Чому ти така брудна?</w:t>
      </w:r>
    </w:p>
    <w:p w:rsidR="008D1F69" w:rsidRPr="00F243F5" w:rsidRDefault="008D1F69" w:rsidP="00F243F5">
      <w:pPr>
        <w:pStyle w:val="ListParagraph"/>
        <w:numPr>
          <w:ilvl w:val="0"/>
          <w:numId w:val="6"/>
        </w:numPr>
        <w:spacing w:after="0" w:line="360" w:lineRule="auto"/>
        <w:ind w:left="0" w:hanging="11"/>
        <w:jc w:val="both"/>
        <w:rPr>
          <w:rFonts w:ascii="Times New Roman" w:hAnsi="Times New Roman"/>
          <w:sz w:val="28"/>
          <w:szCs w:val="28"/>
          <w:lang w:val="uk-UA"/>
        </w:rPr>
      </w:pPr>
      <w:r w:rsidRPr="00F243F5">
        <w:rPr>
          <w:rFonts w:ascii="Times New Roman" w:hAnsi="Times New Roman"/>
          <w:sz w:val="28"/>
          <w:szCs w:val="28"/>
          <w:lang w:val="uk-UA"/>
        </w:rPr>
        <w:t xml:space="preserve">Я не брудна, такий мій колір, - відповіла чорна фарба. </w:t>
      </w:r>
    </w:p>
    <w:p w:rsidR="008D1F69" w:rsidRPr="00F243F5" w:rsidRDefault="008D1F69" w:rsidP="00F243F5">
      <w:pPr>
        <w:pStyle w:val="ListParagraph"/>
        <w:numPr>
          <w:ilvl w:val="0"/>
          <w:numId w:val="6"/>
        </w:numPr>
        <w:spacing w:after="0" w:line="360" w:lineRule="auto"/>
        <w:ind w:left="0" w:hanging="11"/>
        <w:jc w:val="both"/>
        <w:rPr>
          <w:rFonts w:ascii="Times New Roman" w:hAnsi="Times New Roman"/>
          <w:sz w:val="28"/>
          <w:szCs w:val="28"/>
          <w:lang w:val="uk-UA"/>
        </w:rPr>
      </w:pPr>
      <w:r w:rsidRPr="00F243F5">
        <w:rPr>
          <w:rFonts w:ascii="Times New Roman" w:hAnsi="Times New Roman"/>
          <w:sz w:val="28"/>
          <w:szCs w:val="28"/>
          <w:lang w:val="uk-UA"/>
        </w:rPr>
        <w:t>Тоді ти неправильна фарба, і колір у тебе неправильний. Подивись на мене, ось яким повинен бути справжній колір, і взагалі, всі кольори походять від білого, тому нема нічого більш витонченого, як білий колір, на котрий повинні прагнути бути схожі усі інші фарби.</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Це зауваження не сподобалось чорній фарбі і вона незадоволено відповіла:</w:t>
      </w:r>
    </w:p>
    <w:p w:rsidR="008D1F69" w:rsidRPr="00F243F5" w:rsidRDefault="008D1F69" w:rsidP="00F243F5">
      <w:pPr>
        <w:pStyle w:val="ListParagraph"/>
        <w:numPr>
          <w:ilvl w:val="0"/>
          <w:numId w:val="6"/>
        </w:numPr>
        <w:spacing w:after="0" w:line="360" w:lineRule="auto"/>
        <w:ind w:left="0" w:hanging="11"/>
        <w:jc w:val="both"/>
        <w:rPr>
          <w:rFonts w:ascii="Times New Roman" w:hAnsi="Times New Roman"/>
          <w:sz w:val="28"/>
          <w:szCs w:val="28"/>
          <w:lang w:val="uk-UA"/>
        </w:rPr>
      </w:pPr>
      <w:r w:rsidRPr="00F243F5">
        <w:rPr>
          <w:rFonts w:ascii="Times New Roman" w:hAnsi="Times New Roman"/>
          <w:sz w:val="28"/>
          <w:szCs w:val="28"/>
          <w:lang w:val="uk-UA"/>
        </w:rPr>
        <w:t xml:space="preserve">Ні, це ти неправильна, а мій колір найправильніший. І взагалі, якби не було чорного кольору, то нічого видатного не змогли б намалювати. Спробуйте без мене  щось намалювати, білий аркуш так і залишиться білим. </w:t>
      </w:r>
    </w:p>
    <w:p w:rsidR="008D1F69" w:rsidRPr="00F243F5" w:rsidRDefault="008D1F69" w:rsidP="00F243F5">
      <w:pPr>
        <w:spacing w:after="0" w:line="360" w:lineRule="auto"/>
        <w:ind w:firstLine="708"/>
        <w:jc w:val="both"/>
        <w:rPr>
          <w:rFonts w:ascii="Times New Roman" w:hAnsi="Times New Roman"/>
          <w:sz w:val="28"/>
          <w:szCs w:val="28"/>
          <w:lang w:val="uk-UA"/>
        </w:rPr>
      </w:pPr>
      <w:r w:rsidRPr="00F243F5">
        <w:rPr>
          <w:rFonts w:ascii="Times New Roman" w:hAnsi="Times New Roman"/>
          <w:sz w:val="28"/>
          <w:szCs w:val="28"/>
          <w:lang w:val="uk-UA"/>
        </w:rPr>
        <w:t>Почувши це, засперечались інші фарби і навперебій почали доводити, що тільки їх колір правильний і потрібний. Що тільки вони будуть обрані художником для створення шедевру.</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Довго та запекло вони сперечалися, так, що деякі навіть почали вибризкуватись з тюбиків через розбурхану неприязнь.</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Та раптом кришка коробки відкрилась і на тюбики впало яскраве світло. Художник вийняв фарби і видавав на палітру. Потім, змішавши їх одна з одною, наніс на полотно, де й відбулося примирення. Художнику не було ніякого діла до їх протиріч, він бачив єднання у різноманітності. Для нього були важливі всі кольори. Так був створений великий</w:t>
      </w:r>
      <w:r w:rsidRPr="00F243F5">
        <w:rPr>
          <w:rFonts w:ascii="Times New Roman" w:hAnsi="Times New Roman"/>
          <w:sz w:val="28"/>
          <w:szCs w:val="28"/>
          <w:lang w:val="uk-UA"/>
        </w:rPr>
        <w:tab/>
        <w:t xml:space="preserve"> шедевр, де фарби не протистояли, а взаємодоповнювали одна одну.</w:t>
      </w: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Так і в нашій країні, кожне місто, кожна область – це лише окремі тюбики з фарбою, а разом ми – квітуча, барвиста Україна</w:t>
      </w:r>
    </w:p>
    <w:p w:rsidR="008D1F69"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Наш Приморський край майорить різними барвами. І сьогодні я пропанує відтворити наш Єлисеївський край, скажу більше не намалюємо, а створимо своєрідний оберіг. Щоб ми на своїй землі жили щасливі, багаті та здорові. А допоможуть нам у цьому чарівні фарби, які ми створимо власноруч. Всі необхідні елементи перед вами.</w:t>
      </w:r>
    </w:p>
    <w:p w:rsidR="008D1F69" w:rsidRPr="00877441" w:rsidRDefault="008D1F69" w:rsidP="00877441">
      <w:pPr>
        <w:spacing w:after="0" w:line="360" w:lineRule="auto"/>
        <w:rPr>
          <w:b/>
          <w:sz w:val="28"/>
          <w:szCs w:val="28"/>
          <w:lang w:val="uk-UA"/>
        </w:rPr>
      </w:pPr>
      <w:r w:rsidRPr="00877441">
        <w:rPr>
          <w:rFonts w:ascii="Times New Roman" w:hAnsi="Times New Roman"/>
          <w:b/>
          <w:sz w:val="28"/>
          <w:szCs w:val="28"/>
          <w:lang w:val="uk-UA"/>
        </w:rPr>
        <w:t>«ТВОРЧА МАЙСТЕРНЯ»</w:t>
      </w:r>
    </w:p>
    <w:p w:rsidR="008D1F69" w:rsidRDefault="008D1F69" w:rsidP="00F243F5">
      <w:pPr>
        <w:spacing w:after="0" w:line="360" w:lineRule="auto"/>
        <w:jc w:val="both"/>
        <w:rPr>
          <w:rFonts w:ascii="Times New Roman" w:hAnsi="Times New Roman"/>
          <w:sz w:val="28"/>
          <w:szCs w:val="28"/>
          <w:lang w:val="uk-UA"/>
        </w:rPr>
      </w:pPr>
      <w:r>
        <w:rPr>
          <w:rFonts w:ascii="Times New Roman" w:hAnsi="Times New Roman"/>
          <w:sz w:val="28"/>
          <w:szCs w:val="28"/>
          <w:lang w:val="uk-UA"/>
        </w:rPr>
        <w:t>Вихователь.</w:t>
      </w:r>
    </w:p>
    <w:p w:rsidR="008D1F69" w:rsidRPr="00E97EB0" w:rsidRDefault="008D1F69" w:rsidP="00F243F5">
      <w:pPr>
        <w:spacing w:after="0" w:line="360" w:lineRule="auto"/>
        <w:jc w:val="both"/>
        <w:rPr>
          <w:rFonts w:ascii="Times New Roman" w:hAnsi="Times New Roman"/>
          <w:sz w:val="28"/>
          <w:szCs w:val="28"/>
          <w:lang w:val="uk-UA"/>
        </w:rPr>
      </w:pPr>
      <w:r w:rsidRPr="00E97EB0">
        <w:rPr>
          <w:rFonts w:ascii="Times New Roman" w:hAnsi="Times New Roman"/>
          <w:sz w:val="28"/>
          <w:szCs w:val="28"/>
          <w:lang w:val="uk-UA"/>
        </w:rPr>
        <w:t xml:space="preserve">Візьміть горстку муки, щоб ми були багаті; солі, щоб були здорові. Влийте води, щоб були щасливі;  фарбу, щоб життя було яскравим.  Додайте клей, щоб міцно з’єднати. І наші чарівні фарби готові. </w:t>
      </w:r>
      <w:r>
        <w:rPr>
          <w:rFonts w:ascii="Times New Roman" w:hAnsi="Times New Roman"/>
          <w:sz w:val="28"/>
          <w:szCs w:val="28"/>
          <w:lang w:val="uk-UA"/>
        </w:rPr>
        <w:t>Можемо починати творити.</w:t>
      </w:r>
    </w:p>
    <w:p w:rsidR="008D1F69" w:rsidRPr="00E97EB0" w:rsidRDefault="008D1F69" w:rsidP="00F243F5">
      <w:pPr>
        <w:spacing w:after="0" w:line="360" w:lineRule="auto"/>
        <w:jc w:val="both"/>
        <w:rPr>
          <w:rFonts w:ascii="Times New Roman" w:hAnsi="Times New Roman"/>
          <w:b/>
          <w:i/>
          <w:sz w:val="28"/>
          <w:szCs w:val="28"/>
          <w:lang w:val="uk-UA"/>
        </w:rPr>
      </w:pPr>
      <w:r w:rsidRPr="00E97EB0">
        <w:rPr>
          <w:rFonts w:ascii="Times New Roman" w:hAnsi="Times New Roman"/>
          <w:b/>
          <w:i/>
          <w:sz w:val="28"/>
          <w:szCs w:val="28"/>
          <w:lang w:val="uk-UA"/>
        </w:rPr>
        <w:t xml:space="preserve">Робота батьків із дітьми. Представлення своїх </w:t>
      </w:r>
      <w:r>
        <w:rPr>
          <w:rFonts w:ascii="Times New Roman" w:hAnsi="Times New Roman"/>
          <w:b/>
          <w:i/>
          <w:sz w:val="28"/>
          <w:szCs w:val="28"/>
          <w:lang w:val="uk-UA"/>
        </w:rPr>
        <w:t>краєвидів</w:t>
      </w:r>
      <w:r w:rsidRPr="00E97EB0">
        <w:rPr>
          <w:rFonts w:ascii="Times New Roman" w:hAnsi="Times New Roman"/>
          <w:b/>
          <w:i/>
          <w:sz w:val="28"/>
          <w:szCs w:val="28"/>
          <w:lang w:val="uk-UA"/>
        </w:rPr>
        <w:t>.</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Вихователь.</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 xml:space="preserve">Подивіться, які яскраві краєвиди у нас вийшли. </w:t>
      </w:r>
    </w:p>
    <w:p w:rsidR="008D1F69" w:rsidRPr="00F243F5" w:rsidRDefault="008D1F69" w:rsidP="00F243F5">
      <w:pPr>
        <w:pStyle w:val="NormalWeb"/>
        <w:shd w:val="clear" w:color="auto" w:fill="FFFFFF"/>
        <w:spacing w:before="0" w:beforeAutospacing="0" w:after="0" w:afterAutospacing="0" w:line="360" w:lineRule="auto"/>
        <w:jc w:val="both"/>
        <w:rPr>
          <w:sz w:val="28"/>
          <w:szCs w:val="28"/>
        </w:rPr>
      </w:pPr>
      <w:r w:rsidRPr="00F243F5">
        <w:rPr>
          <w:sz w:val="28"/>
          <w:szCs w:val="28"/>
        </w:rPr>
        <w:t>— Безумовно, багата наша Батьківщина. Стільки цікавих місць, корисних природних ресурсів та неймовірно красивих культурних реліквій береже вона в собі.</w:t>
      </w:r>
      <w:r w:rsidRPr="00F243F5">
        <w:rPr>
          <w:rStyle w:val="apple-converted-space"/>
          <w:sz w:val="28"/>
          <w:szCs w:val="28"/>
        </w:rPr>
        <w:t> </w:t>
      </w:r>
      <w:r w:rsidRPr="00F243F5">
        <w:rPr>
          <w:sz w:val="28"/>
          <w:szCs w:val="28"/>
        </w:rPr>
        <w:t>Бережіть свою Батьківщину, любіть свій рідний край,</w:t>
      </w:r>
      <w:r w:rsidRPr="00F243F5">
        <w:rPr>
          <w:rStyle w:val="apple-converted-space"/>
          <w:sz w:val="28"/>
          <w:szCs w:val="28"/>
        </w:rPr>
        <w:t> </w:t>
      </w:r>
      <w:hyperlink r:id="rId5" w:history="1">
        <w:r w:rsidRPr="00F243F5">
          <w:rPr>
            <w:rStyle w:val="Hyperlink"/>
            <w:color w:val="auto"/>
            <w:sz w:val="28"/>
            <w:szCs w:val="28"/>
            <w:u w:val="none"/>
          </w:rPr>
          <w:t>бережіть природу</w:t>
        </w:r>
      </w:hyperlink>
      <w:r w:rsidRPr="00F243F5">
        <w:rPr>
          <w:sz w:val="28"/>
          <w:szCs w:val="28"/>
        </w:rPr>
        <w:t>, прикрасьте нашу країну своїми добрими вчинками, щоб і ваше ім'я, ймення вашого роду звучало у віках лише з добрим словом.</w:t>
      </w:r>
    </w:p>
    <w:p w:rsidR="008D1F69" w:rsidRPr="00F243F5" w:rsidRDefault="008D1F69" w:rsidP="00F243F5">
      <w:pPr>
        <w:spacing w:after="0" w:line="360" w:lineRule="auto"/>
        <w:jc w:val="both"/>
        <w:rPr>
          <w:rFonts w:ascii="Times New Roman" w:hAnsi="Times New Roman"/>
          <w:sz w:val="28"/>
          <w:szCs w:val="28"/>
          <w:lang w:val="uk-UA"/>
        </w:rPr>
      </w:pPr>
    </w:p>
    <w:p w:rsidR="008D1F69" w:rsidRPr="00F243F5" w:rsidRDefault="008D1F69" w:rsidP="00F243F5">
      <w:pPr>
        <w:spacing w:after="0" w:line="360" w:lineRule="auto"/>
        <w:jc w:val="both"/>
        <w:rPr>
          <w:rFonts w:ascii="Times New Roman" w:hAnsi="Times New Roman"/>
          <w:sz w:val="28"/>
          <w:szCs w:val="28"/>
          <w:lang w:val="uk-UA"/>
        </w:rPr>
      </w:pPr>
      <w:r w:rsidRPr="00F243F5">
        <w:rPr>
          <w:rFonts w:ascii="Times New Roman" w:hAnsi="Times New Roman"/>
          <w:sz w:val="28"/>
          <w:szCs w:val="28"/>
          <w:lang w:val="uk-UA"/>
        </w:rPr>
        <w:t xml:space="preserve"> </w:t>
      </w:r>
    </w:p>
    <w:sectPr w:rsidR="008D1F69" w:rsidRPr="00F243F5" w:rsidSect="004D0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44E"/>
    <w:multiLevelType w:val="hybridMultilevel"/>
    <w:tmpl w:val="97841B18"/>
    <w:lvl w:ilvl="0" w:tplc="C5C21A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85DC7"/>
    <w:multiLevelType w:val="hybridMultilevel"/>
    <w:tmpl w:val="F19A6970"/>
    <w:lvl w:ilvl="0" w:tplc="C5C21AEE">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341AD1"/>
    <w:multiLevelType w:val="hybridMultilevel"/>
    <w:tmpl w:val="B206318C"/>
    <w:lvl w:ilvl="0" w:tplc="89D8AC5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BA0ECE"/>
    <w:multiLevelType w:val="hybridMultilevel"/>
    <w:tmpl w:val="CD7EF56A"/>
    <w:lvl w:ilvl="0" w:tplc="8CC8737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C9484F"/>
    <w:multiLevelType w:val="hybridMultilevel"/>
    <w:tmpl w:val="4E604D28"/>
    <w:lvl w:ilvl="0" w:tplc="DA6C15F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176840"/>
    <w:multiLevelType w:val="hybridMultilevel"/>
    <w:tmpl w:val="65C0F7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B79"/>
    <w:rsid w:val="00051DA2"/>
    <w:rsid w:val="000F1B5E"/>
    <w:rsid w:val="00132060"/>
    <w:rsid w:val="0027628A"/>
    <w:rsid w:val="00323F44"/>
    <w:rsid w:val="003E0D1C"/>
    <w:rsid w:val="0041392A"/>
    <w:rsid w:val="004D0039"/>
    <w:rsid w:val="006D7855"/>
    <w:rsid w:val="007930DD"/>
    <w:rsid w:val="0085406E"/>
    <w:rsid w:val="008720A6"/>
    <w:rsid w:val="00877441"/>
    <w:rsid w:val="008D1F69"/>
    <w:rsid w:val="00A20161"/>
    <w:rsid w:val="00B625C4"/>
    <w:rsid w:val="00C22B79"/>
    <w:rsid w:val="00CD54FF"/>
    <w:rsid w:val="00D76693"/>
    <w:rsid w:val="00DD70D7"/>
    <w:rsid w:val="00E337E1"/>
    <w:rsid w:val="00E97EB0"/>
    <w:rsid w:val="00F243F5"/>
    <w:rsid w:val="00F4310C"/>
    <w:rsid w:val="00FB3B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161"/>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Strong">
    <w:name w:val="Strong"/>
    <w:basedOn w:val="DefaultParagraphFont"/>
    <w:uiPriority w:val="99"/>
    <w:qFormat/>
    <w:rsid w:val="00A20161"/>
    <w:rPr>
      <w:rFonts w:cs="Times New Roman"/>
      <w:b/>
      <w:bCs/>
    </w:rPr>
  </w:style>
  <w:style w:type="paragraph" w:customStyle="1" w:styleId="Style1">
    <w:name w:val="Style1"/>
    <w:basedOn w:val="Normal"/>
    <w:uiPriority w:val="99"/>
    <w:rsid w:val="00A20161"/>
    <w:pPr>
      <w:widowControl w:val="0"/>
      <w:autoSpaceDE w:val="0"/>
      <w:autoSpaceDN w:val="0"/>
      <w:adjustRightInd w:val="0"/>
      <w:spacing w:after="0" w:line="254" w:lineRule="exact"/>
      <w:jc w:val="both"/>
    </w:pPr>
    <w:rPr>
      <w:rFonts w:ascii="Century Schoolbook" w:hAnsi="Century Schoolbook"/>
      <w:sz w:val="24"/>
      <w:szCs w:val="24"/>
      <w:lang w:eastAsia="ru-RU"/>
    </w:rPr>
  </w:style>
  <w:style w:type="character" w:customStyle="1" w:styleId="FontStyle12">
    <w:name w:val="Font Style12"/>
    <w:basedOn w:val="DefaultParagraphFont"/>
    <w:uiPriority w:val="99"/>
    <w:rsid w:val="00A20161"/>
    <w:rPr>
      <w:rFonts w:ascii="Century Schoolbook" w:hAnsi="Century Schoolbook" w:cs="Century Schoolbook"/>
      <w:sz w:val="18"/>
      <w:szCs w:val="18"/>
    </w:rPr>
  </w:style>
  <w:style w:type="character" w:customStyle="1" w:styleId="apple-converted-space">
    <w:name w:val="apple-converted-space"/>
    <w:basedOn w:val="DefaultParagraphFont"/>
    <w:uiPriority w:val="99"/>
    <w:rsid w:val="00DD70D7"/>
    <w:rPr>
      <w:rFonts w:cs="Times New Roman"/>
    </w:rPr>
  </w:style>
  <w:style w:type="character" w:styleId="Hyperlink">
    <w:name w:val="Hyperlink"/>
    <w:basedOn w:val="DefaultParagraphFont"/>
    <w:uiPriority w:val="99"/>
    <w:semiHidden/>
    <w:rsid w:val="00DD70D7"/>
    <w:rPr>
      <w:rFonts w:cs="Times New Roman"/>
      <w:color w:val="0000FF"/>
      <w:u w:val="single"/>
    </w:rPr>
  </w:style>
  <w:style w:type="paragraph" w:styleId="ListParagraph">
    <w:name w:val="List Paragraph"/>
    <w:basedOn w:val="Normal"/>
    <w:uiPriority w:val="99"/>
    <w:qFormat/>
    <w:rsid w:val="00D76693"/>
    <w:pPr>
      <w:ind w:left="720"/>
      <w:contextualSpacing/>
    </w:pPr>
  </w:style>
</w:styles>
</file>

<file path=word/webSettings.xml><?xml version="1.0" encoding="utf-8"?>
<w:webSettings xmlns:r="http://schemas.openxmlformats.org/officeDocument/2006/relationships" xmlns:w="http://schemas.openxmlformats.org/wordprocessingml/2006/main">
  <w:divs>
    <w:div w:id="323701390">
      <w:marLeft w:val="0"/>
      <w:marRight w:val="0"/>
      <w:marTop w:val="0"/>
      <w:marBottom w:val="0"/>
      <w:divBdr>
        <w:top w:val="none" w:sz="0" w:space="0" w:color="auto"/>
        <w:left w:val="none" w:sz="0" w:space="0" w:color="auto"/>
        <w:bottom w:val="none" w:sz="0" w:space="0" w:color="auto"/>
        <w:right w:val="none" w:sz="0" w:space="0" w:color="auto"/>
      </w:divBdr>
    </w:div>
    <w:div w:id="323701391">
      <w:marLeft w:val="0"/>
      <w:marRight w:val="0"/>
      <w:marTop w:val="0"/>
      <w:marBottom w:val="0"/>
      <w:divBdr>
        <w:top w:val="none" w:sz="0" w:space="0" w:color="auto"/>
        <w:left w:val="none" w:sz="0" w:space="0" w:color="auto"/>
        <w:bottom w:val="none" w:sz="0" w:space="0" w:color="auto"/>
        <w:right w:val="none" w:sz="0" w:space="0" w:color="auto"/>
      </w:divBdr>
    </w:div>
    <w:div w:id="323701392">
      <w:marLeft w:val="0"/>
      <w:marRight w:val="0"/>
      <w:marTop w:val="0"/>
      <w:marBottom w:val="0"/>
      <w:divBdr>
        <w:top w:val="none" w:sz="0" w:space="0" w:color="auto"/>
        <w:left w:val="none" w:sz="0" w:space="0" w:color="auto"/>
        <w:bottom w:val="none" w:sz="0" w:space="0" w:color="auto"/>
        <w:right w:val="none" w:sz="0" w:space="0" w:color="auto"/>
      </w:divBdr>
    </w:div>
    <w:div w:id="323701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rom.in.ua/vihovni_zahodi/2-bud-prirod-drugom-teatral-zovane-d-istvo-2-4-k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7</Pages>
  <Words>1457</Words>
  <Characters>8308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admincr</cp:lastModifiedBy>
  <cp:revision>4</cp:revision>
  <dcterms:created xsi:type="dcterms:W3CDTF">2017-02-13T06:40:00Z</dcterms:created>
  <dcterms:modified xsi:type="dcterms:W3CDTF">2017-02-14T11:21:00Z</dcterms:modified>
</cp:coreProperties>
</file>